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5C" w:rsidRDefault="0070205C" w:rsidP="007020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70205C" w:rsidRDefault="0070205C" w:rsidP="007020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70205C" w:rsidRDefault="0070205C" w:rsidP="007020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552682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70205C" w:rsidRDefault="0070205C" w:rsidP="00816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6332" w:rsidRDefault="00816332" w:rsidP="00816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816332" w:rsidRDefault="00816332" w:rsidP="00816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816332" w:rsidRDefault="00816332" w:rsidP="00816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</w:t>
      </w:r>
    </w:p>
    <w:p w:rsidR="00816332" w:rsidRDefault="00816332" w:rsidP="00816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 Вводный урок</w:t>
      </w:r>
    </w:p>
    <w:p w:rsidR="00816332" w:rsidRDefault="00816332" w:rsidP="008163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сформируешь представление о роли художественной литературы в жизни; будешь учиться давать аргументированный ответ на поставленный вопрос.</w:t>
      </w:r>
    </w:p>
    <w:p w:rsidR="00816332" w:rsidRDefault="00816332" w:rsidP="00816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816332" w:rsidRDefault="00816332" w:rsidP="00816332">
      <w:pPr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Литература – это неисчерпаемое хранилище духовно-нравственных ценностей, средство познания личности, могучее оружие, которое может исцелять. Литература помогает нам увидеть внутреннюю красоту человека, научиться понимать и ценить ее, помогает найти ответы на интересующие вопросы, указывает пути самосовершенствования, развивает разум и чувства.</w:t>
      </w:r>
    </w:p>
    <w:p w:rsidR="00816332" w:rsidRDefault="00816332" w:rsidP="00816332">
      <w:pPr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>Прочитай в учебнике вступительную статью и выполни по ней задания.</w:t>
      </w:r>
    </w:p>
    <w:p w:rsidR="00816332" w:rsidRDefault="00816332" w:rsidP="00816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над вступительной статьей учебника.</w:t>
      </w:r>
    </w:p>
    <w:p w:rsidR="00816332" w:rsidRPr="002716D7" w:rsidRDefault="002716D7" w:rsidP="008163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16332" w:rsidRPr="002716D7">
        <w:rPr>
          <w:rFonts w:ascii="Times New Roman" w:hAnsi="Times New Roman" w:cs="Times New Roman"/>
          <w:b/>
          <w:sz w:val="24"/>
          <w:szCs w:val="24"/>
        </w:rPr>
        <w:t xml:space="preserve">Внимательно изучи вступительную статью и заполни таблицу. </w:t>
      </w:r>
    </w:p>
    <w:tbl>
      <w:tblPr>
        <w:tblStyle w:val="a3"/>
        <w:tblW w:w="0" w:type="auto"/>
        <w:jc w:val="center"/>
        <w:tblLook w:val="04A0"/>
      </w:tblPr>
      <w:tblGrid>
        <w:gridCol w:w="4672"/>
        <w:gridCol w:w="4673"/>
      </w:tblGrid>
      <w:tr w:rsidR="002716D7" w:rsidTr="002716D7">
        <w:trPr>
          <w:jc w:val="center"/>
        </w:trPr>
        <w:tc>
          <w:tcPr>
            <w:tcW w:w="4672" w:type="dxa"/>
          </w:tcPr>
          <w:p w:rsidR="002716D7" w:rsidRPr="002716D7" w:rsidRDefault="002716D7" w:rsidP="0027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6D7">
              <w:rPr>
                <w:rFonts w:ascii="Times New Roman" w:hAnsi="Times New Roman" w:cs="Times New Roman"/>
                <w:b/>
                <w:sz w:val="24"/>
                <w:szCs w:val="24"/>
              </w:rPr>
              <w:t>Рубрика учебника</w:t>
            </w:r>
          </w:p>
        </w:tc>
        <w:tc>
          <w:tcPr>
            <w:tcW w:w="4673" w:type="dxa"/>
          </w:tcPr>
          <w:p w:rsidR="002716D7" w:rsidRPr="002716D7" w:rsidRDefault="002716D7" w:rsidP="00271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6D7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 работы</w:t>
            </w: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копилку терминов»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пути к пониманию текста»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 лингвистическим микроскопом»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«Сокровищница языка»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«Специфика жанра»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«Тайна сюжета и композиции»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«Литературный герой в оценке…»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«Авторская позиция в раскрытии темы»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«Стихосложение как служение»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литературных перекрестках»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«Созвездие муз»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«Казахстан в мире художественной литературы»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«Проба пера»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«Публичная дискуссия»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«Искусство перевоплощения»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«Научный поиск»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D7" w:rsidTr="002716D7">
        <w:trPr>
          <w:jc w:val="center"/>
        </w:trPr>
        <w:tc>
          <w:tcPr>
            <w:tcW w:w="4672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«Воспитание чувств» </w:t>
            </w:r>
          </w:p>
        </w:tc>
        <w:tc>
          <w:tcPr>
            <w:tcW w:w="4673" w:type="dxa"/>
          </w:tcPr>
          <w:p w:rsidR="002716D7" w:rsidRDefault="002716D7" w:rsidP="00816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332" w:rsidRDefault="00816332" w:rsidP="00816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6D7" w:rsidRPr="002716D7" w:rsidRDefault="002716D7" w:rsidP="00816332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716D7">
        <w:rPr>
          <w:rFonts w:ascii="Times New Roman" w:hAnsi="Times New Roman" w:cs="Times New Roman"/>
          <w:b/>
          <w:sz w:val="24"/>
          <w:szCs w:val="24"/>
        </w:rPr>
        <w:t>Дай аргументированный ответ на вопрос</w:t>
      </w:r>
      <w:r w:rsidRPr="002716D7">
        <w:rPr>
          <w:rFonts w:ascii="Times New Roman" w:hAnsi="Times New Roman" w:cs="Times New Roman"/>
          <w:i/>
          <w:sz w:val="24"/>
          <w:szCs w:val="24"/>
        </w:rPr>
        <w:t xml:space="preserve">«Согласны ли вы с современным слоганом: «Тот, кто читает книги, всегда будет править теми, кто смотрит телевизор»?» </w:t>
      </w:r>
      <w:r w:rsidRPr="002716D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(Письменно)</w:t>
      </w:r>
    </w:p>
    <w:p w:rsidR="002716D7" w:rsidRPr="002716D7" w:rsidRDefault="002716D7" w:rsidP="0081633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16332" w:rsidRDefault="00816332" w:rsidP="00816332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2716D7">
        <w:rPr>
          <w:rFonts w:ascii="Times New Roman" w:hAnsi="Times New Roman" w:cs="Times New Roman"/>
          <w:sz w:val="24"/>
          <w:szCs w:val="24"/>
          <w:lang w:eastAsia="ru-RU" w:bidi="ru-RU"/>
        </w:rPr>
        <w:t>Прочитай статью учебника «Отражение детства в литературе».</w:t>
      </w:r>
    </w:p>
    <w:p w:rsidR="00816332" w:rsidRDefault="00816332" w:rsidP="00816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5.Обратная связь.  </w:t>
      </w:r>
      <w:r w:rsidR="002716D7">
        <w:rPr>
          <w:rFonts w:ascii="Times New Roman" w:hAnsi="Times New Roman" w:cs="Times New Roman"/>
          <w:b/>
          <w:sz w:val="24"/>
          <w:szCs w:val="24"/>
        </w:rPr>
        <w:t xml:space="preserve">Классную </w:t>
      </w:r>
      <w:r>
        <w:rPr>
          <w:rFonts w:ascii="Times New Roman" w:hAnsi="Times New Roman" w:cs="Times New Roman"/>
          <w:b/>
          <w:sz w:val="24"/>
          <w:szCs w:val="24"/>
        </w:rPr>
        <w:t>работу пришли для проверки.</w:t>
      </w:r>
    </w:p>
    <w:p w:rsidR="00CD31B5" w:rsidRDefault="00552682"/>
    <w:sectPr w:rsidR="00CD31B5" w:rsidSect="007A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674A"/>
    <w:rsid w:val="00141635"/>
    <w:rsid w:val="002716D7"/>
    <w:rsid w:val="00552682"/>
    <w:rsid w:val="0070205C"/>
    <w:rsid w:val="007A2DDB"/>
    <w:rsid w:val="00816332"/>
    <w:rsid w:val="00A0674A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3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1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1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2020-07-17T13:27:00Z</dcterms:created>
  <dcterms:modified xsi:type="dcterms:W3CDTF">2020-08-07T16:04:00Z</dcterms:modified>
</cp:coreProperties>
</file>